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2E" w:rsidRDefault="00044405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242E" w:rsidRDefault="00044405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E242E" w:rsidRDefault="00044405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/>
          <w:sz w:val="24"/>
          <w:szCs w:val="24"/>
          <w:lang w:val="sr-Cyrl-CS"/>
        </w:rPr>
        <w:t>šumarstvo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242E" w:rsidRDefault="00044405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vodoprivredu</w:t>
      </w:r>
    </w:p>
    <w:p w:rsidR="003357C1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 </w:t>
      </w:r>
      <w:r w:rsidR="00044405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3357C1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="003357C1">
        <w:rPr>
          <w:rFonts w:ascii="Times New Roman" w:hAnsi="Times New Roman"/>
          <w:sz w:val="24"/>
          <w:szCs w:val="24"/>
          <w:lang w:val="sr-Cyrl-RS"/>
        </w:rPr>
        <w:t>/74-16</w:t>
      </w:r>
    </w:p>
    <w:p w:rsidR="00CE242E" w:rsidRDefault="00D4718A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</w:t>
      </w:r>
      <w:r w:rsidR="00CE242E">
        <w:rPr>
          <w:rFonts w:ascii="Times New Roman" w:hAnsi="Times New Roman"/>
          <w:sz w:val="24"/>
          <w:szCs w:val="24"/>
        </w:rPr>
        <w:t>9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044405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 w:rsidR="00CE242E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44405">
        <w:rPr>
          <w:rFonts w:ascii="Times New Roman" w:hAnsi="Times New Roman"/>
          <w:sz w:val="24"/>
          <w:szCs w:val="24"/>
          <w:lang w:val="sr-Cyrl-CS"/>
        </w:rPr>
        <w:t>godine</w:t>
      </w:r>
    </w:p>
    <w:p w:rsidR="00CE242E" w:rsidRDefault="00044405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CE242E" w:rsidRDefault="00CE242E" w:rsidP="00CE242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044405" w:rsidP="00CE242E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1.</w:t>
      </w:r>
      <w:r w:rsidR="00FF15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F15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F156B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F156B">
        <w:rPr>
          <w:rFonts w:ascii="Times New Roman" w:hAnsi="Times New Roman"/>
          <w:sz w:val="24"/>
          <w:szCs w:val="24"/>
          <w:lang w:val="sr-Cyrl-CS"/>
        </w:rPr>
        <w:t xml:space="preserve"> 2.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E242E" w:rsidRDefault="00CE242E" w:rsidP="00CE242E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CE242E" w:rsidRDefault="003357C1" w:rsidP="003357C1">
      <w:pPr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CE242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CE242E" w:rsidRDefault="00CE242E" w:rsidP="00CE242E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D4718A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44405">
        <w:rPr>
          <w:rFonts w:ascii="Times New Roman" w:hAnsi="Times New Roman"/>
          <w:sz w:val="24"/>
          <w:szCs w:val="24"/>
          <w:lang w:val="sr-Cyrl-CS"/>
        </w:rPr>
        <w:t>SEDNICU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44405">
        <w:rPr>
          <w:rFonts w:ascii="Times New Roman" w:hAnsi="Times New Roman"/>
          <w:sz w:val="24"/>
          <w:szCs w:val="24"/>
          <w:lang w:val="sr-Cyrl-CS"/>
        </w:rPr>
        <w:t>ŠUMARSTVO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VODOPRIVREDU</w:t>
      </w:r>
    </w:p>
    <w:p w:rsidR="00CE242E" w:rsidRPr="009620AE" w:rsidRDefault="00044405" w:rsidP="009620AE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PETAK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4718A">
        <w:rPr>
          <w:rFonts w:ascii="Times New Roman" w:hAnsi="Times New Roman"/>
          <w:sz w:val="24"/>
          <w:szCs w:val="24"/>
          <w:lang w:val="sr-Cyrl-CS"/>
        </w:rPr>
        <w:t>1</w:t>
      </w:r>
      <w:r w:rsidR="006F5ECB">
        <w:rPr>
          <w:rFonts w:ascii="Times New Roman" w:hAnsi="Times New Roman"/>
          <w:sz w:val="24"/>
          <w:szCs w:val="24"/>
          <w:lang w:val="sr-Cyrl-CS"/>
        </w:rPr>
        <w:t>9.</w:t>
      </w:r>
      <w:r w:rsidR="006F5E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6F5E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42E">
        <w:rPr>
          <w:rFonts w:ascii="Times New Roman" w:hAnsi="Times New Roman"/>
          <w:sz w:val="24"/>
          <w:szCs w:val="24"/>
          <w:lang w:val="sr-Cyrl-CS"/>
        </w:rPr>
        <w:t>201</w:t>
      </w:r>
      <w:r w:rsidR="00D4718A">
        <w:rPr>
          <w:rFonts w:ascii="Times New Roman" w:hAnsi="Times New Roman"/>
          <w:sz w:val="24"/>
          <w:szCs w:val="24"/>
          <w:lang w:val="sr-Cyrl-CS"/>
        </w:rPr>
        <w:t>6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CE242E">
        <w:rPr>
          <w:rFonts w:ascii="Times New Roman" w:hAnsi="Times New Roman"/>
          <w:sz w:val="24"/>
          <w:szCs w:val="24"/>
          <w:lang w:val="sr-Latn-CS"/>
        </w:rPr>
        <w:t>,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CE24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E24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</w:p>
    <w:p w:rsidR="009620AE" w:rsidRDefault="00CE242E" w:rsidP="00CE242E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E242E" w:rsidRDefault="009620AE" w:rsidP="00CE242E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</w:t>
      </w:r>
      <w:r w:rsidR="00044405">
        <w:rPr>
          <w:rFonts w:ascii="Times New Roman" w:hAnsi="Times New Roman"/>
          <w:sz w:val="24"/>
          <w:szCs w:val="24"/>
          <w:lang w:val="sr-Cyrl-CS"/>
        </w:rPr>
        <w:t>Za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ovu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sednicu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predlažem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CE242E" w:rsidRDefault="00CE242E" w:rsidP="00CE242E">
      <w:pPr>
        <w:tabs>
          <w:tab w:val="left" w:pos="1440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CE242E" w:rsidRDefault="00044405" w:rsidP="00CE242E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CE242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CE242E" w:rsidRDefault="00CE242E" w:rsidP="00CE242E">
      <w:pPr>
        <w:pStyle w:val="ListParagraph"/>
        <w:jc w:val="both"/>
        <w:rPr>
          <w:lang w:val="sr-Cyrl-CS"/>
        </w:rPr>
      </w:pPr>
    </w:p>
    <w:p w:rsidR="00CE242E" w:rsidRDefault="00044405" w:rsidP="00CE242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CE242E">
        <w:rPr>
          <w:lang w:val="sr-Cyrl-CS"/>
        </w:rPr>
        <w:t xml:space="preserve"> </w:t>
      </w:r>
      <w:r>
        <w:rPr>
          <w:lang w:val="sr-Cyrl-CS"/>
        </w:rPr>
        <w:t>am</w:t>
      </w:r>
      <w:r w:rsidR="00CE242E">
        <w:t>a</w:t>
      </w:r>
      <w:r>
        <w:rPr>
          <w:lang w:val="sr-Cyrl-CS"/>
        </w:rPr>
        <w:t>ndmana</w:t>
      </w:r>
      <w:r w:rsidR="00CE242E">
        <w:rPr>
          <w:lang w:val="sr-Cyrl-CS"/>
        </w:rPr>
        <w:t xml:space="preserve"> </w:t>
      </w:r>
      <w:r>
        <w:rPr>
          <w:lang w:val="sr-Cyrl-CS"/>
        </w:rPr>
        <w:t>Odbora</w:t>
      </w:r>
      <w:r w:rsidR="00CE242E">
        <w:rPr>
          <w:lang w:val="sr-Cyrl-CS"/>
        </w:rPr>
        <w:t xml:space="preserve"> </w:t>
      </w:r>
      <w:r>
        <w:rPr>
          <w:lang w:val="sr-Cyrl-CS"/>
        </w:rPr>
        <w:t>na</w:t>
      </w:r>
      <w:r w:rsidR="00CE242E">
        <w:rPr>
          <w:lang w:val="sr-Cyrl-CS"/>
        </w:rPr>
        <w:t xml:space="preserve"> </w:t>
      </w:r>
      <w:r>
        <w:rPr>
          <w:lang w:val="sr-Cyrl-CS"/>
        </w:rPr>
        <w:t>Predlog</w:t>
      </w:r>
      <w:r w:rsidR="00CE242E">
        <w:rPr>
          <w:lang w:val="sr-Cyrl-CS"/>
        </w:rPr>
        <w:t xml:space="preserve"> </w:t>
      </w:r>
      <w:r>
        <w:rPr>
          <w:lang w:val="sr-Cyrl-CS"/>
        </w:rPr>
        <w:t>zakona</w:t>
      </w:r>
      <w:r w:rsidR="00CE242E">
        <w:rPr>
          <w:lang w:val="sr-Cyrl-CS"/>
        </w:rPr>
        <w:t xml:space="preserve"> </w:t>
      </w:r>
      <w:r>
        <w:rPr>
          <w:lang w:val="sr-Cyrl-CS"/>
        </w:rPr>
        <w:t>o</w:t>
      </w:r>
      <w:r w:rsidR="00CE242E">
        <w:rPr>
          <w:lang w:val="sr-Cyrl-CS"/>
        </w:rPr>
        <w:t xml:space="preserve"> </w:t>
      </w:r>
      <w:r>
        <w:rPr>
          <w:lang w:val="sr-Cyrl-CS"/>
        </w:rPr>
        <w:t>izmenama</w:t>
      </w:r>
      <w:r w:rsidR="00CE242E">
        <w:rPr>
          <w:lang w:val="sr-Cyrl-CS"/>
        </w:rPr>
        <w:t xml:space="preserve"> </w:t>
      </w:r>
      <w:r>
        <w:rPr>
          <w:lang w:val="sr-Cyrl-CS"/>
        </w:rPr>
        <w:t>i</w:t>
      </w:r>
      <w:r w:rsidR="00CE242E">
        <w:rPr>
          <w:lang w:val="sr-Cyrl-CS"/>
        </w:rPr>
        <w:t xml:space="preserve"> </w:t>
      </w:r>
      <w:r>
        <w:rPr>
          <w:lang w:val="sr-Cyrl-CS"/>
        </w:rPr>
        <w:t>dopunama</w:t>
      </w:r>
      <w:r w:rsidR="00CE242E">
        <w:rPr>
          <w:lang w:val="sr-Cyrl-CS"/>
        </w:rPr>
        <w:t xml:space="preserve"> </w:t>
      </w:r>
      <w:r>
        <w:rPr>
          <w:lang w:val="sr-Cyrl-CS"/>
        </w:rPr>
        <w:t>Zakona</w:t>
      </w:r>
      <w:r w:rsidR="00CE242E">
        <w:rPr>
          <w:lang w:val="sr-Cyrl-CS"/>
        </w:rPr>
        <w:t xml:space="preserve"> </w:t>
      </w:r>
      <w:r>
        <w:rPr>
          <w:lang w:val="sr-Cyrl-CS"/>
        </w:rPr>
        <w:t>o</w:t>
      </w:r>
      <w:r w:rsidR="00CE242E">
        <w:rPr>
          <w:lang w:val="sr-Cyrl-CS"/>
        </w:rPr>
        <w:t xml:space="preserve"> </w:t>
      </w:r>
      <w:r>
        <w:rPr>
          <w:lang w:val="sr-Cyrl-CS"/>
        </w:rPr>
        <w:t>stočarstvu</w:t>
      </w:r>
      <w:r w:rsidR="00CE242E">
        <w:rPr>
          <w:lang w:val="sr-Cyrl-CS"/>
        </w:rPr>
        <w:t xml:space="preserve">  (</w:t>
      </w:r>
      <w:r>
        <w:rPr>
          <w:lang w:val="sr-Cyrl-CS"/>
        </w:rPr>
        <w:t>broj</w:t>
      </w:r>
      <w:r w:rsidR="00CE242E">
        <w:rPr>
          <w:lang w:val="sr-Cyrl-CS"/>
        </w:rPr>
        <w:t xml:space="preserve"> 320-</w:t>
      </w:r>
      <w:r w:rsidR="00D4718A">
        <w:rPr>
          <w:lang w:val="sr-Cyrl-CS"/>
        </w:rPr>
        <w:t>3663</w:t>
      </w:r>
      <w:r w:rsidR="00CE242E">
        <w:rPr>
          <w:lang w:val="sr-Cyrl-CS"/>
        </w:rPr>
        <w:t xml:space="preserve">/15 </w:t>
      </w:r>
      <w:r>
        <w:rPr>
          <w:lang w:val="sr-Cyrl-CS"/>
        </w:rPr>
        <w:t>od</w:t>
      </w:r>
      <w:r w:rsidR="00CE242E">
        <w:rPr>
          <w:lang w:val="sr-Cyrl-CS"/>
        </w:rPr>
        <w:t xml:space="preserve">  </w:t>
      </w:r>
      <w:r w:rsidR="00D4718A">
        <w:rPr>
          <w:lang w:val="sr-Cyrl-CS"/>
        </w:rPr>
        <w:t>28</w:t>
      </w:r>
      <w:r w:rsidR="00CE242E">
        <w:rPr>
          <w:lang w:val="sr-Cyrl-CS"/>
        </w:rPr>
        <w:t xml:space="preserve">. </w:t>
      </w:r>
      <w:r>
        <w:rPr>
          <w:lang w:val="sr-Cyrl-RS"/>
        </w:rPr>
        <w:t>decembra</w:t>
      </w:r>
      <w:r w:rsidR="00CE242E">
        <w:rPr>
          <w:lang w:val="sr-Cyrl-RS"/>
        </w:rPr>
        <w:t xml:space="preserve"> </w:t>
      </w:r>
      <w:r w:rsidR="00CE242E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CE242E">
        <w:rPr>
          <w:lang w:val="sr-Cyrl-CS"/>
        </w:rPr>
        <w:t>).</w:t>
      </w:r>
    </w:p>
    <w:p w:rsidR="00CE242E" w:rsidRDefault="00CE242E" w:rsidP="00CE242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490C" w:rsidRDefault="0062490C" w:rsidP="00CE242E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242E" w:rsidRDefault="0062490C" w:rsidP="0062490C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044405">
        <w:rPr>
          <w:rFonts w:ascii="Times New Roman" w:hAnsi="Times New Roman"/>
          <w:sz w:val="24"/>
          <w:szCs w:val="24"/>
          <w:lang w:val="sr-Cyrl-CS"/>
        </w:rPr>
        <w:t>Sednica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će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se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održati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Domu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Narodne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skupštine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44405">
        <w:rPr>
          <w:rFonts w:ascii="Times New Roman" w:hAnsi="Times New Roman"/>
          <w:sz w:val="24"/>
          <w:szCs w:val="24"/>
          <w:lang w:val="sr-Cyrl-CS"/>
        </w:rPr>
        <w:t>Trg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Nikole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Pašića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044405">
        <w:rPr>
          <w:rFonts w:ascii="Times New Roman" w:hAnsi="Times New Roman"/>
          <w:sz w:val="24"/>
          <w:szCs w:val="24"/>
          <w:lang w:val="sr-Cyrl-CS"/>
        </w:rPr>
        <w:t>u</w:t>
      </w:r>
      <w:r w:rsidR="00CE24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sali</w:t>
      </w:r>
      <w:r w:rsidR="00CE242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E242E">
        <w:rPr>
          <w:rFonts w:ascii="Times New Roman" w:hAnsi="Times New Roman"/>
          <w:sz w:val="24"/>
          <w:szCs w:val="24"/>
        </w:rPr>
        <w:t>II</w:t>
      </w:r>
      <w:r w:rsidR="00CE242E">
        <w:rPr>
          <w:rFonts w:ascii="Times New Roman" w:hAnsi="Times New Roman"/>
          <w:sz w:val="24"/>
          <w:szCs w:val="24"/>
          <w:lang w:val="sr-Cyrl-RS"/>
        </w:rPr>
        <w:t>.</w:t>
      </w:r>
    </w:p>
    <w:p w:rsidR="00CE242E" w:rsidRDefault="00CE242E" w:rsidP="00CE242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CE242E" w:rsidRDefault="00CE242E" w:rsidP="00CE242E">
      <w:pPr>
        <w:pStyle w:val="NoSpacing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44405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ODBORA</w:t>
      </w:r>
    </w:p>
    <w:p w:rsidR="00CE242E" w:rsidRDefault="00CE242E" w:rsidP="00CE242E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CE242E" w:rsidRDefault="00CE242E" w:rsidP="00CE242E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044405">
        <w:rPr>
          <w:rFonts w:ascii="Times New Roman" w:hAnsi="Times New Roman"/>
          <w:sz w:val="24"/>
          <w:szCs w:val="24"/>
          <w:lang w:val="sr-Cyrl-CS"/>
        </w:rPr>
        <w:t>Marijan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44405">
        <w:rPr>
          <w:rFonts w:ascii="Times New Roman" w:hAnsi="Times New Roman"/>
          <w:sz w:val="24"/>
          <w:szCs w:val="24"/>
          <w:lang w:val="sr-Cyrl-CS"/>
        </w:rPr>
        <w:t>Rističević</w:t>
      </w:r>
    </w:p>
    <w:bookmarkEnd w:id="0"/>
    <w:p w:rsidR="003318E8" w:rsidRDefault="003318E8"/>
    <w:sectPr w:rsidR="00331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2E"/>
    <w:rsid w:val="00044405"/>
    <w:rsid w:val="00063CDC"/>
    <w:rsid w:val="003318E8"/>
    <w:rsid w:val="003357C1"/>
    <w:rsid w:val="0062490C"/>
    <w:rsid w:val="006F5ECB"/>
    <w:rsid w:val="009620AE"/>
    <w:rsid w:val="00CE242E"/>
    <w:rsid w:val="00D4718A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24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CE24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242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CE24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2016-03-28T12:03:00Z</dcterms:created>
  <dcterms:modified xsi:type="dcterms:W3CDTF">2016-03-28T12:03:00Z</dcterms:modified>
</cp:coreProperties>
</file>